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68" w:rsidRPr="00DA4441" w:rsidRDefault="00171668" w:rsidP="00102C95">
      <w:pPr>
        <w:autoSpaceDE w:val="0"/>
        <w:autoSpaceDN w:val="0"/>
        <w:adjustRightInd w:val="0"/>
        <w:ind w:left="4678"/>
        <w:rPr>
          <w:rFonts w:cs="Times New Roman"/>
          <w:szCs w:val="26"/>
        </w:rPr>
      </w:pPr>
      <w:r w:rsidRPr="00DA4441">
        <w:rPr>
          <w:rFonts w:cs="Times New Roman"/>
          <w:szCs w:val="26"/>
        </w:rPr>
        <w:t xml:space="preserve">Приложение </w:t>
      </w:r>
    </w:p>
    <w:p w:rsidR="00680F8B" w:rsidRPr="00DA4441" w:rsidRDefault="00171668" w:rsidP="00102C95">
      <w:pPr>
        <w:autoSpaceDE w:val="0"/>
        <w:autoSpaceDN w:val="0"/>
        <w:adjustRightInd w:val="0"/>
        <w:ind w:left="4678"/>
        <w:rPr>
          <w:rFonts w:cs="Times New Roman"/>
          <w:szCs w:val="26"/>
        </w:rPr>
      </w:pPr>
      <w:r w:rsidRPr="00DA4441">
        <w:rPr>
          <w:rFonts w:cs="Times New Roman"/>
          <w:szCs w:val="26"/>
        </w:rPr>
        <w:t xml:space="preserve">к решению </w:t>
      </w:r>
      <w:r w:rsidR="00680F8B" w:rsidRPr="00DA4441">
        <w:rPr>
          <w:rFonts w:cs="Times New Roman"/>
          <w:szCs w:val="26"/>
        </w:rPr>
        <w:t>Норильского</w:t>
      </w:r>
    </w:p>
    <w:p w:rsidR="005629BF" w:rsidRPr="00DA4441" w:rsidRDefault="00680F8B" w:rsidP="00102C95">
      <w:pPr>
        <w:autoSpaceDE w:val="0"/>
        <w:autoSpaceDN w:val="0"/>
        <w:adjustRightInd w:val="0"/>
        <w:ind w:left="4678"/>
        <w:rPr>
          <w:rFonts w:cs="Times New Roman"/>
          <w:szCs w:val="26"/>
        </w:rPr>
      </w:pPr>
      <w:r w:rsidRPr="00DA4441">
        <w:rPr>
          <w:rFonts w:cs="Times New Roman"/>
          <w:szCs w:val="26"/>
        </w:rPr>
        <w:t>г</w:t>
      </w:r>
      <w:r w:rsidR="00171668" w:rsidRPr="00DA4441">
        <w:rPr>
          <w:rFonts w:cs="Times New Roman"/>
          <w:szCs w:val="26"/>
        </w:rPr>
        <w:t xml:space="preserve">ородского Совета </w:t>
      </w:r>
      <w:r w:rsidRPr="00DA4441">
        <w:rPr>
          <w:rFonts w:cs="Times New Roman"/>
          <w:szCs w:val="26"/>
        </w:rPr>
        <w:t>депутатов</w:t>
      </w:r>
    </w:p>
    <w:p w:rsidR="00171668" w:rsidRDefault="003B1DEF" w:rsidP="00102C95">
      <w:pPr>
        <w:autoSpaceDE w:val="0"/>
        <w:autoSpaceDN w:val="0"/>
        <w:adjustRightInd w:val="0"/>
        <w:ind w:left="4678"/>
        <w:rPr>
          <w:rFonts w:cs="Times New Roman"/>
          <w:szCs w:val="26"/>
        </w:rPr>
      </w:pPr>
      <w:r w:rsidRPr="00DA4441">
        <w:rPr>
          <w:rFonts w:cs="Times New Roman"/>
          <w:szCs w:val="26"/>
        </w:rPr>
        <w:t xml:space="preserve">от </w:t>
      </w:r>
      <w:r w:rsidR="007B3644">
        <w:rPr>
          <w:rFonts w:cs="Times New Roman"/>
          <w:szCs w:val="26"/>
        </w:rPr>
        <w:t xml:space="preserve">« </w:t>
      </w:r>
      <w:r w:rsidR="00680F8B" w:rsidRPr="00DA4441">
        <w:rPr>
          <w:rFonts w:cs="Times New Roman"/>
          <w:szCs w:val="26"/>
        </w:rPr>
        <w:t>24</w:t>
      </w:r>
      <w:r w:rsidR="007B3644">
        <w:rPr>
          <w:rFonts w:cs="Times New Roman"/>
          <w:szCs w:val="26"/>
        </w:rPr>
        <w:t xml:space="preserve"> » </w:t>
      </w:r>
      <w:r w:rsidR="00680F8B" w:rsidRPr="00DA4441">
        <w:rPr>
          <w:rFonts w:cs="Times New Roman"/>
          <w:szCs w:val="26"/>
        </w:rPr>
        <w:t xml:space="preserve"> ноября 2015 года</w:t>
      </w:r>
      <w:r w:rsidRPr="00DA4441">
        <w:rPr>
          <w:rFonts w:cs="Times New Roman"/>
          <w:szCs w:val="26"/>
        </w:rPr>
        <w:t xml:space="preserve"> №</w:t>
      </w:r>
      <w:r w:rsidR="00102C95">
        <w:rPr>
          <w:rFonts w:cs="Times New Roman"/>
          <w:szCs w:val="26"/>
        </w:rPr>
        <w:t xml:space="preserve"> 27/4-614</w:t>
      </w:r>
    </w:p>
    <w:p w:rsidR="00363132" w:rsidRDefault="00363132" w:rsidP="00102C95">
      <w:pPr>
        <w:autoSpaceDE w:val="0"/>
        <w:autoSpaceDN w:val="0"/>
        <w:adjustRightInd w:val="0"/>
        <w:ind w:left="4678"/>
        <w:rPr>
          <w:rFonts w:cs="Times New Roman"/>
          <w:szCs w:val="26"/>
        </w:rPr>
      </w:pPr>
    </w:p>
    <w:p w:rsidR="00363132" w:rsidRDefault="00363132" w:rsidP="00102C95">
      <w:pPr>
        <w:shd w:val="clear" w:color="auto" w:fill="FFFFFF"/>
        <w:tabs>
          <w:tab w:val="left" w:pos="1363"/>
        </w:tabs>
        <w:spacing w:before="5" w:line="278" w:lineRule="exact"/>
        <w:ind w:left="4678"/>
        <w:jc w:val="left"/>
        <w:rPr>
          <w:rFonts w:cs="Times New Roman"/>
          <w:color w:val="000000"/>
          <w:spacing w:val="2"/>
          <w:szCs w:val="26"/>
        </w:rPr>
      </w:pPr>
      <w:r>
        <w:rPr>
          <w:rFonts w:cs="Times New Roman"/>
          <w:color w:val="000000"/>
          <w:spacing w:val="2"/>
          <w:szCs w:val="26"/>
        </w:rPr>
        <w:t>Утвержден</w:t>
      </w:r>
    </w:p>
    <w:p w:rsidR="00363132" w:rsidRPr="00933338" w:rsidRDefault="00363132" w:rsidP="00102C95">
      <w:pPr>
        <w:shd w:val="clear" w:color="auto" w:fill="FFFFFF"/>
        <w:tabs>
          <w:tab w:val="left" w:pos="1363"/>
        </w:tabs>
        <w:spacing w:before="5" w:line="278" w:lineRule="exact"/>
        <w:ind w:left="4678"/>
        <w:jc w:val="left"/>
        <w:rPr>
          <w:rFonts w:cs="Times New Roman"/>
          <w:color w:val="000000"/>
          <w:spacing w:val="2"/>
          <w:szCs w:val="26"/>
        </w:rPr>
      </w:pPr>
      <w:r w:rsidRPr="00933338">
        <w:rPr>
          <w:rFonts w:cs="Times New Roman"/>
          <w:color w:val="000000"/>
          <w:spacing w:val="2"/>
          <w:szCs w:val="26"/>
        </w:rPr>
        <w:t>решени</w:t>
      </w:r>
      <w:r>
        <w:rPr>
          <w:rFonts w:cs="Times New Roman"/>
          <w:color w:val="000000"/>
          <w:spacing w:val="2"/>
          <w:szCs w:val="26"/>
        </w:rPr>
        <w:t>ем</w:t>
      </w:r>
      <w:r w:rsidRPr="00933338">
        <w:rPr>
          <w:rFonts w:cs="Times New Roman"/>
          <w:color w:val="000000"/>
          <w:spacing w:val="2"/>
          <w:szCs w:val="26"/>
        </w:rPr>
        <w:t xml:space="preserve"> Норильского городского</w:t>
      </w:r>
      <w:r>
        <w:rPr>
          <w:rFonts w:cs="Times New Roman"/>
          <w:color w:val="000000"/>
          <w:spacing w:val="2"/>
          <w:szCs w:val="26"/>
        </w:rPr>
        <w:t xml:space="preserve"> </w:t>
      </w:r>
      <w:r w:rsidRPr="00933338">
        <w:rPr>
          <w:rFonts w:cs="Times New Roman"/>
          <w:color w:val="000000"/>
          <w:spacing w:val="2"/>
          <w:szCs w:val="26"/>
        </w:rPr>
        <w:t xml:space="preserve">Совета депутатов </w:t>
      </w:r>
    </w:p>
    <w:p w:rsidR="00363132" w:rsidRPr="00933338" w:rsidRDefault="00363132" w:rsidP="00102C95">
      <w:pPr>
        <w:pStyle w:val="ConsPlusNormal"/>
        <w:tabs>
          <w:tab w:val="left" w:pos="5670"/>
        </w:tabs>
        <w:ind w:left="4678" w:firstLine="0"/>
        <w:rPr>
          <w:rFonts w:ascii="Times New Roman" w:hAnsi="Times New Roman" w:cs="Times New Roman"/>
          <w:sz w:val="26"/>
          <w:szCs w:val="26"/>
        </w:rPr>
      </w:pPr>
      <w:r w:rsidRPr="00933338">
        <w:rPr>
          <w:rFonts w:ascii="Times New Roman" w:hAnsi="Times New Roman" w:cs="Times New Roman"/>
          <w:color w:val="000000"/>
          <w:spacing w:val="2"/>
          <w:sz w:val="26"/>
          <w:szCs w:val="26"/>
        </w:rPr>
        <w:t>«</w:t>
      </w:r>
      <w:r w:rsidR="007B3644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25</w:t>
      </w:r>
      <w:r w:rsidR="007B3644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933338">
        <w:rPr>
          <w:rFonts w:ascii="Times New Roman" w:hAnsi="Times New Roman" w:cs="Times New Roman"/>
          <w:color w:val="000000"/>
          <w:spacing w:val="2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сентября </w:t>
      </w:r>
      <w:r w:rsidRPr="00933338">
        <w:rPr>
          <w:rFonts w:ascii="Times New Roman" w:hAnsi="Times New Roman" w:cs="Times New Roman"/>
          <w:color w:val="000000"/>
          <w:spacing w:val="2"/>
          <w:sz w:val="26"/>
          <w:szCs w:val="26"/>
        </w:rPr>
        <w:t>2012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года № 5/4-95</w:t>
      </w:r>
    </w:p>
    <w:p w:rsidR="00363132" w:rsidRPr="00DA4441" w:rsidRDefault="00363132" w:rsidP="00DA4441">
      <w:pPr>
        <w:autoSpaceDE w:val="0"/>
        <w:autoSpaceDN w:val="0"/>
        <w:adjustRightInd w:val="0"/>
        <w:ind w:left="5387"/>
        <w:rPr>
          <w:rFonts w:cs="Times New Roman"/>
          <w:szCs w:val="26"/>
        </w:rPr>
      </w:pPr>
    </w:p>
    <w:p w:rsidR="00171668" w:rsidRPr="003B1DEF" w:rsidRDefault="00171668" w:rsidP="0028152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4441" w:rsidRDefault="00DA4441" w:rsidP="0028152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28152B" w:rsidRPr="00DA4441" w:rsidRDefault="00DA4441" w:rsidP="0028152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DA4441">
        <w:rPr>
          <w:rFonts w:ascii="Times New Roman" w:hAnsi="Times New Roman" w:cs="Times New Roman"/>
          <w:b w:val="0"/>
          <w:sz w:val="26"/>
          <w:szCs w:val="26"/>
        </w:rPr>
        <w:t>Состав комиссии</w:t>
      </w:r>
    </w:p>
    <w:p w:rsidR="0028152B" w:rsidRPr="00DA4441" w:rsidRDefault="00DA4441" w:rsidP="0028152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DA4441">
        <w:rPr>
          <w:rFonts w:ascii="Times New Roman" w:hAnsi="Times New Roman" w:cs="Times New Roman"/>
          <w:b w:val="0"/>
          <w:sz w:val="26"/>
          <w:szCs w:val="26"/>
        </w:rPr>
        <w:t>по восстановлению прав реабилитированных жертв политических репрессий</w:t>
      </w:r>
    </w:p>
    <w:p w:rsidR="0028152B" w:rsidRPr="00DA4441" w:rsidRDefault="0028152B" w:rsidP="0028152B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tbl>
      <w:tblPr>
        <w:tblStyle w:val="ab"/>
        <w:tblW w:w="918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303"/>
        <w:gridCol w:w="4774"/>
      </w:tblGrid>
      <w:tr w:rsidR="00517014" w:rsidRPr="00DA4441" w:rsidTr="00517014">
        <w:tc>
          <w:tcPr>
            <w:tcW w:w="4111" w:type="dxa"/>
          </w:tcPr>
          <w:p w:rsidR="00517014" w:rsidRPr="00DA4441" w:rsidRDefault="00517014" w:rsidP="00EA3E8F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Председатель Комиссии</w:t>
            </w:r>
          </w:p>
        </w:tc>
        <w:tc>
          <w:tcPr>
            <w:tcW w:w="303" w:type="dxa"/>
          </w:tcPr>
          <w:p w:rsidR="00517014" w:rsidRPr="00DA4441" w:rsidRDefault="00517014" w:rsidP="00EA3E8F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</w:p>
        </w:tc>
        <w:tc>
          <w:tcPr>
            <w:tcW w:w="4774" w:type="dxa"/>
          </w:tcPr>
          <w:p w:rsidR="00517014" w:rsidRPr="00DA4441" w:rsidRDefault="00517014" w:rsidP="00EA3E8F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</w:p>
        </w:tc>
      </w:tr>
      <w:tr w:rsidR="00517014" w:rsidRPr="00DA4441" w:rsidTr="00517014">
        <w:trPr>
          <w:trHeight w:val="651"/>
        </w:trPr>
        <w:tc>
          <w:tcPr>
            <w:tcW w:w="4111" w:type="dxa"/>
          </w:tcPr>
          <w:p w:rsidR="00517014" w:rsidRPr="00DA4441" w:rsidRDefault="00517014" w:rsidP="00DA4441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Соломаха</w:t>
            </w:r>
            <w:r>
              <w:rPr>
                <w:rFonts w:cs="Times New Roman"/>
                <w:szCs w:val="26"/>
              </w:rPr>
              <w:t xml:space="preserve"> </w:t>
            </w:r>
            <w:r w:rsidRPr="00DA4441">
              <w:rPr>
                <w:rFonts w:cs="Times New Roman"/>
                <w:szCs w:val="26"/>
              </w:rPr>
              <w:t>Леонид Антонович</w:t>
            </w:r>
          </w:p>
        </w:tc>
        <w:tc>
          <w:tcPr>
            <w:tcW w:w="303" w:type="dxa"/>
          </w:tcPr>
          <w:p w:rsidR="00517014" w:rsidRPr="00DA4441" w:rsidRDefault="00517014" w:rsidP="00EA3E8F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председатель комиссии Городского Совета по законности и местному самоуправлению;</w:t>
            </w:r>
          </w:p>
        </w:tc>
      </w:tr>
      <w:tr w:rsidR="00517014" w:rsidRPr="00DA4441" w:rsidTr="00517014">
        <w:tc>
          <w:tcPr>
            <w:tcW w:w="4111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jc w:val="left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Первый заместитель председателя Комиссии</w:t>
            </w:r>
          </w:p>
        </w:tc>
        <w:tc>
          <w:tcPr>
            <w:tcW w:w="303" w:type="dxa"/>
          </w:tcPr>
          <w:p w:rsidR="00517014" w:rsidRPr="00DA4441" w:rsidRDefault="00517014" w:rsidP="00EA3E8F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</w:p>
        </w:tc>
      </w:tr>
      <w:tr w:rsidR="00517014" w:rsidRPr="00DA4441" w:rsidTr="00517014">
        <w:trPr>
          <w:trHeight w:val="698"/>
        </w:trPr>
        <w:tc>
          <w:tcPr>
            <w:tcW w:w="4111" w:type="dxa"/>
          </w:tcPr>
          <w:p w:rsidR="00517014" w:rsidRPr="00DA4441" w:rsidRDefault="00517014" w:rsidP="00DA4441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Коростелева</w:t>
            </w:r>
            <w:r>
              <w:rPr>
                <w:rFonts w:cs="Times New Roman"/>
                <w:szCs w:val="26"/>
              </w:rPr>
              <w:t xml:space="preserve"> </w:t>
            </w:r>
            <w:r w:rsidRPr="00DA4441">
              <w:rPr>
                <w:rFonts w:cs="Times New Roman"/>
                <w:szCs w:val="26"/>
              </w:rPr>
              <w:t>Наталья Михайловна</w:t>
            </w:r>
          </w:p>
        </w:tc>
        <w:tc>
          <w:tcPr>
            <w:tcW w:w="303" w:type="dxa"/>
          </w:tcPr>
          <w:p w:rsidR="00517014" w:rsidRPr="00DA4441" w:rsidRDefault="00517014" w:rsidP="00517014">
            <w:pPr>
              <w:tabs>
                <w:tab w:val="left" w:pos="248"/>
              </w:tabs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tabs>
                <w:tab w:val="left" w:pos="248"/>
              </w:tabs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заместитель Руководителя Администрации города Норильска по социальной политике;</w:t>
            </w:r>
          </w:p>
        </w:tc>
      </w:tr>
      <w:tr w:rsidR="00517014" w:rsidRPr="00DA4441" w:rsidTr="00517014">
        <w:tc>
          <w:tcPr>
            <w:tcW w:w="4111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 xml:space="preserve">Заместитель </w:t>
            </w:r>
          </w:p>
          <w:p w:rsidR="00517014" w:rsidRPr="00DA4441" w:rsidRDefault="00517014" w:rsidP="00AE6FE0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председателя Комиссии</w:t>
            </w:r>
          </w:p>
        </w:tc>
        <w:tc>
          <w:tcPr>
            <w:tcW w:w="303" w:type="dxa"/>
          </w:tcPr>
          <w:p w:rsidR="00517014" w:rsidRPr="00DA4441" w:rsidRDefault="00517014" w:rsidP="00EA3E8F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</w:p>
        </w:tc>
      </w:tr>
      <w:tr w:rsidR="00517014" w:rsidRPr="00DA4441" w:rsidTr="00517014">
        <w:trPr>
          <w:trHeight w:val="715"/>
        </w:trPr>
        <w:tc>
          <w:tcPr>
            <w:tcW w:w="4111" w:type="dxa"/>
          </w:tcPr>
          <w:p w:rsidR="00517014" w:rsidRPr="00DA4441" w:rsidRDefault="00517014" w:rsidP="00DA4441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 xml:space="preserve">Бабурина </w:t>
            </w:r>
            <w:r>
              <w:rPr>
                <w:rFonts w:cs="Times New Roman"/>
                <w:szCs w:val="26"/>
              </w:rPr>
              <w:t xml:space="preserve"> </w:t>
            </w:r>
            <w:r w:rsidRPr="00DA4441">
              <w:rPr>
                <w:rFonts w:cs="Times New Roman"/>
                <w:szCs w:val="26"/>
              </w:rPr>
              <w:t>Светлана Викторовна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начальник Управления социальной политики Администрации города Норильска;</w:t>
            </w:r>
          </w:p>
        </w:tc>
      </w:tr>
      <w:tr w:rsidR="00517014" w:rsidRPr="00DA4441" w:rsidTr="00517014">
        <w:tc>
          <w:tcPr>
            <w:tcW w:w="4111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 xml:space="preserve">Секретарь Комиссии </w:t>
            </w:r>
          </w:p>
        </w:tc>
        <w:tc>
          <w:tcPr>
            <w:tcW w:w="303" w:type="dxa"/>
          </w:tcPr>
          <w:p w:rsidR="00517014" w:rsidRPr="00DA4441" w:rsidRDefault="00517014" w:rsidP="00EA3E8F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</w:p>
        </w:tc>
      </w:tr>
      <w:tr w:rsidR="00517014" w:rsidRPr="00DA4441" w:rsidTr="00517014">
        <w:trPr>
          <w:trHeight w:val="1282"/>
        </w:trPr>
        <w:tc>
          <w:tcPr>
            <w:tcW w:w="4111" w:type="dxa"/>
          </w:tcPr>
          <w:p w:rsidR="00517014" w:rsidRPr="00DA4441" w:rsidRDefault="00517014" w:rsidP="00DA4441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Бондаренко Надежда Ивановна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главный специалист отдела предоставления отдельных мер социальной поддержки Управления социальной политики Администрации города Норильска;</w:t>
            </w:r>
          </w:p>
        </w:tc>
      </w:tr>
      <w:tr w:rsidR="00517014" w:rsidRPr="00DA4441" w:rsidTr="00517014">
        <w:tc>
          <w:tcPr>
            <w:tcW w:w="4111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Члены комиссии: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</w:p>
        </w:tc>
      </w:tr>
      <w:tr w:rsidR="00517014" w:rsidRPr="00DA4441" w:rsidTr="00517014">
        <w:trPr>
          <w:trHeight w:val="993"/>
        </w:trPr>
        <w:tc>
          <w:tcPr>
            <w:tcW w:w="4111" w:type="dxa"/>
          </w:tcPr>
          <w:p w:rsidR="00517014" w:rsidRPr="00DA4441" w:rsidRDefault="00517014" w:rsidP="00DA4441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Усенок Светлана Васильевна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начальник отдела нормативно-правовой и претензионно-исковой работы Управления социальной политики Администрации города Норильска;</w:t>
            </w:r>
          </w:p>
        </w:tc>
      </w:tr>
      <w:tr w:rsidR="00517014" w:rsidRPr="00DA4441" w:rsidTr="00517014">
        <w:trPr>
          <w:trHeight w:val="1006"/>
        </w:trPr>
        <w:tc>
          <w:tcPr>
            <w:tcW w:w="4111" w:type="dxa"/>
          </w:tcPr>
          <w:p w:rsidR="00517014" w:rsidRPr="00DA4441" w:rsidRDefault="00517014" w:rsidP="00DA4441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Дунаева Наталья Петровна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заместитель начальника управления региональных проектов Заполярного филиала ПАО «ГМК «Норильский никель» (по согласованию);</w:t>
            </w:r>
          </w:p>
        </w:tc>
      </w:tr>
      <w:tr w:rsidR="00517014" w:rsidRPr="00DA4441" w:rsidTr="00517014">
        <w:trPr>
          <w:trHeight w:val="671"/>
        </w:trPr>
        <w:tc>
          <w:tcPr>
            <w:tcW w:w="4111" w:type="dxa"/>
          </w:tcPr>
          <w:p w:rsidR="00517014" w:rsidRPr="00DA4441" w:rsidRDefault="00517014" w:rsidP="00DA4441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Слесарева Светлана Георгиевна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директор МБУ «Музей истории освоения и развития Норильского промышленного района»;</w:t>
            </w:r>
          </w:p>
        </w:tc>
      </w:tr>
      <w:tr w:rsidR="00517014" w:rsidRPr="00DA4441" w:rsidTr="00517014">
        <w:trPr>
          <w:trHeight w:val="1000"/>
        </w:trPr>
        <w:tc>
          <w:tcPr>
            <w:tcW w:w="4111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lastRenderedPageBreak/>
              <w:t>Обст Елизавета Иосифовна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contextualSpacing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contextualSpacing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председатель общественного объединения «Защита жертв незаконных политических репрессий» (по согласованию);</w:t>
            </w:r>
          </w:p>
        </w:tc>
      </w:tr>
      <w:tr w:rsidR="00517014" w:rsidRPr="00DA4441" w:rsidTr="00517014">
        <w:trPr>
          <w:trHeight w:val="988"/>
        </w:trPr>
        <w:tc>
          <w:tcPr>
            <w:tcW w:w="4111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Яскина Ольга Ивановна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contextualSpacing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contextualSpacing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член общественного объединения «Защита жертв незаконных политических репрессий» (по согласованию);</w:t>
            </w:r>
          </w:p>
        </w:tc>
      </w:tr>
      <w:tr w:rsidR="00517014" w:rsidRPr="00DA4441" w:rsidTr="00517014">
        <w:trPr>
          <w:trHeight w:val="988"/>
        </w:trPr>
        <w:tc>
          <w:tcPr>
            <w:tcW w:w="4111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Реннер Людмила Эдуардовна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contextualSpacing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contextualSpacing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член общественного объединения «Защита жертв незаконных политических репрессий» (по согласованию);</w:t>
            </w:r>
          </w:p>
        </w:tc>
      </w:tr>
      <w:tr w:rsidR="00517014" w:rsidRPr="00DA4441" w:rsidTr="00517014">
        <w:trPr>
          <w:trHeight w:val="972"/>
        </w:trPr>
        <w:tc>
          <w:tcPr>
            <w:tcW w:w="4111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Кучкина Эдита Эдуардовна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ind w:firstLine="33"/>
              <w:contextualSpacing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contextualSpacing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член</w:t>
            </w:r>
            <w:bookmarkStart w:id="0" w:name="_GoBack"/>
            <w:bookmarkEnd w:id="0"/>
            <w:r w:rsidRPr="00DA4441">
              <w:rPr>
                <w:rFonts w:cs="Times New Roman"/>
                <w:szCs w:val="26"/>
              </w:rPr>
              <w:t xml:space="preserve"> общественного объединения «Защита жертв незаконных политических репрессий» (по согласованию);</w:t>
            </w:r>
          </w:p>
        </w:tc>
      </w:tr>
      <w:tr w:rsidR="00517014" w:rsidRPr="00DA4441" w:rsidTr="00517014">
        <w:tc>
          <w:tcPr>
            <w:tcW w:w="4111" w:type="dxa"/>
          </w:tcPr>
          <w:p w:rsidR="00517014" w:rsidRPr="00DA4441" w:rsidRDefault="00517014" w:rsidP="0028152B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 xml:space="preserve">Ицков Юрий Викторович </w:t>
            </w:r>
          </w:p>
          <w:p w:rsidR="00517014" w:rsidRPr="00DA4441" w:rsidRDefault="00517014" w:rsidP="0028152B">
            <w:pPr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(протоиерей Георгий Ицков)</w:t>
            </w:r>
          </w:p>
        </w:tc>
        <w:tc>
          <w:tcPr>
            <w:tcW w:w="303" w:type="dxa"/>
          </w:tcPr>
          <w:p w:rsidR="00517014" w:rsidRPr="00DA4441" w:rsidRDefault="00517014" w:rsidP="00AE6FE0">
            <w:pPr>
              <w:autoSpaceDE w:val="0"/>
              <w:autoSpaceDN w:val="0"/>
              <w:adjustRightInd w:val="0"/>
              <w:contextualSpacing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-</w:t>
            </w:r>
          </w:p>
        </w:tc>
        <w:tc>
          <w:tcPr>
            <w:tcW w:w="4774" w:type="dxa"/>
          </w:tcPr>
          <w:p w:rsidR="00517014" w:rsidRPr="00DA4441" w:rsidRDefault="00517014" w:rsidP="00517014">
            <w:pPr>
              <w:autoSpaceDE w:val="0"/>
              <w:autoSpaceDN w:val="0"/>
              <w:adjustRightInd w:val="0"/>
              <w:ind w:left="-118"/>
              <w:contextualSpacing/>
              <w:rPr>
                <w:rFonts w:cs="Times New Roman"/>
                <w:szCs w:val="26"/>
              </w:rPr>
            </w:pPr>
            <w:r w:rsidRPr="00DA4441">
              <w:rPr>
                <w:rFonts w:cs="Times New Roman"/>
                <w:szCs w:val="26"/>
              </w:rPr>
              <w:t>Благочинный церквей Таймырского округа (по согласованию).</w:t>
            </w:r>
          </w:p>
        </w:tc>
      </w:tr>
    </w:tbl>
    <w:p w:rsidR="00AE6FE0" w:rsidRPr="00DA4441" w:rsidRDefault="00AE6FE0" w:rsidP="00AE6FE0">
      <w:pPr>
        <w:autoSpaceDE w:val="0"/>
        <w:autoSpaceDN w:val="0"/>
        <w:adjustRightInd w:val="0"/>
        <w:ind w:firstLine="567"/>
        <w:contextualSpacing/>
        <w:rPr>
          <w:rFonts w:cs="Times New Roman"/>
          <w:szCs w:val="26"/>
        </w:rPr>
      </w:pPr>
    </w:p>
    <w:sectPr w:rsidR="00AE6FE0" w:rsidRPr="00DA4441" w:rsidSect="00DA4441">
      <w:headerReference w:type="default" r:id="rId7"/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635" w:rsidRDefault="006B4635" w:rsidP="006E0272">
      <w:r>
        <w:separator/>
      </w:r>
    </w:p>
  </w:endnote>
  <w:endnote w:type="continuationSeparator" w:id="1">
    <w:p w:rsidR="006B4635" w:rsidRDefault="006B4635" w:rsidP="006E0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3458"/>
      <w:docPartObj>
        <w:docPartGallery w:val="Page Numbers (Bottom of Page)"/>
        <w:docPartUnique/>
      </w:docPartObj>
    </w:sdtPr>
    <w:sdtContent>
      <w:p w:rsidR="00DA4441" w:rsidRDefault="00AB75AF">
        <w:pPr>
          <w:pStyle w:val="ae"/>
          <w:jc w:val="center"/>
        </w:pPr>
        <w:fldSimple w:instr=" PAGE   \* MERGEFORMAT ">
          <w:r w:rsidR="00102C95">
            <w:rPr>
              <w:noProof/>
            </w:rPr>
            <w:t>2</w:t>
          </w:r>
        </w:fldSimple>
      </w:p>
    </w:sdtContent>
  </w:sdt>
  <w:p w:rsidR="00DA4441" w:rsidRDefault="00DA444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635" w:rsidRDefault="006B4635" w:rsidP="006E0272">
      <w:r>
        <w:separator/>
      </w:r>
    </w:p>
  </w:footnote>
  <w:footnote w:type="continuationSeparator" w:id="1">
    <w:p w:rsidR="006B4635" w:rsidRDefault="006B4635" w:rsidP="006E02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78725"/>
      <w:docPartObj>
        <w:docPartGallery w:val="Page Numbers (Top of Page)"/>
        <w:docPartUnique/>
      </w:docPartObj>
    </w:sdtPr>
    <w:sdtContent>
      <w:p w:rsidR="00BB0CFB" w:rsidRDefault="00AB75AF">
        <w:pPr>
          <w:pStyle w:val="ac"/>
          <w:jc w:val="right"/>
        </w:pPr>
      </w:p>
    </w:sdtContent>
  </w:sdt>
  <w:p w:rsidR="00BB0CFB" w:rsidRDefault="00BB0CF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B73B0"/>
    <w:multiLevelType w:val="hybridMultilevel"/>
    <w:tmpl w:val="D1F09846"/>
    <w:lvl w:ilvl="0" w:tplc="2D6E2C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99326D"/>
    <w:multiLevelType w:val="multilevel"/>
    <w:tmpl w:val="5E7C4D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2">
    <w:nsid w:val="271B6CA8"/>
    <w:multiLevelType w:val="hybridMultilevel"/>
    <w:tmpl w:val="7BDAB72A"/>
    <w:lvl w:ilvl="0" w:tplc="F52C409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0D4488"/>
    <w:multiLevelType w:val="hybridMultilevel"/>
    <w:tmpl w:val="4342AAD4"/>
    <w:lvl w:ilvl="0" w:tplc="355C67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6E72BE1"/>
    <w:multiLevelType w:val="hybridMultilevel"/>
    <w:tmpl w:val="93AEF4BE"/>
    <w:lvl w:ilvl="0" w:tplc="19F8C5FA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5">
    <w:nsid w:val="62620D18"/>
    <w:multiLevelType w:val="hybridMultilevel"/>
    <w:tmpl w:val="CE2E5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976904"/>
    <w:multiLevelType w:val="hybridMultilevel"/>
    <w:tmpl w:val="2872294A"/>
    <w:lvl w:ilvl="0" w:tplc="6BDE9A12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78715EE1"/>
    <w:multiLevelType w:val="hybridMultilevel"/>
    <w:tmpl w:val="0A34C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C0069"/>
    <w:multiLevelType w:val="hybridMultilevel"/>
    <w:tmpl w:val="D0A62456"/>
    <w:lvl w:ilvl="0" w:tplc="21366A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5001"/>
    <w:rsid w:val="00004D5B"/>
    <w:rsid w:val="00024ECC"/>
    <w:rsid w:val="000353A5"/>
    <w:rsid w:val="00040784"/>
    <w:rsid w:val="00050CB5"/>
    <w:rsid w:val="00056D11"/>
    <w:rsid w:val="00096E48"/>
    <w:rsid w:val="000A36E7"/>
    <w:rsid w:val="00102C95"/>
    <w:rsid w:val="00126E90"/>
    <w:rsid w:val="00135BEF"/>
    <w:rsid w:val="00164975"/>
    <w:rsid w:val="00171668"/>
    <w:rsid w:val="00175962"/>
    <w:rsid w:val="00184A1A"/>
    <w:rsid w:val="00187F2B"/>
    <w:rsid w:val="001A4C05"/>
    <w:rsid w:val="001B0F6F"/>
    <w:rsid w:val="001B2B14"/>
    <w:rsid w:val="001B3415"/>
    <w:rsid w:val="001C5BA3"/>
    <w:rsid w:val="001C77C6"/>
    <w:rsid w:val="001F632F"/>
    <w:rsid w:val="00221A53"/>
    <w:rsid w:val="002331B6"/>
    <w:rsid w:val="0028152B"/>
    <w:rsid w:val="00341778"/>
    <w:rsid w:val="00360F65"/>
    <w:rsid w:val="00363132"/>
    <w:rsid w:val="003642CF"/>
    <w:rsid w:val="00383231"/>
    <w:rsid w:val="0039745C"/>
    <w:rsid w:val="003A6BEA"/>
    <w:rsid w:val="003B0348"/>
    <w:rsid w:val="003B1DEF"/>
    <w:rsid w:val="003C5B42"/>
    <w:rsid w:val="003C761C"/>
    <w:rsid w:val="003D6E1F"/>
    <w:rsid w:val="003E0D2D"/>
    <w:rsid w:val="003F73EA"/>
    <w:rsid w:val="00400B76"/>
    <w:rsid w:val="00445805"/>
    <w:rsid w:val="004547AF"/>
    <w:rsid w:val="004C462E"/>
    <w:rsid w:val="004C53E7"/>
    <w:rsid w:val="004D03B6"/>
    <w:rsid w:val="004F5AC6"/>
    <w:rsid w:val="00517014"/>
    <w:rsid w:val="00535001"/>
    <w:rsid w:val="00560C3D"/>
    <w:rsid w:val="005629BF"/>
    <w:rsid w:val="00580063"/>
    <w:rsid w:val="0058604E"/>
    <w:rsid w:val="00591449"/>
    <w:rsid w:val="005A7AE9"/>
    <w:rsid w:val="005B40CD"/>
    <w:rsid w:val="005C5A98"/>
    <w:rsid w:val="005D2CED"/>
    <w:rsid w:val="00601A40"/>
    <w:rsid w:val="006616CA"/>
    <w:rsid w:val="00680F8B"/>
    <w:rsid w:val="006B4224"/>
    <w:rsid w:val="006B4635"/>
    <w:rsid w:val="006E0272"/>
    <w:rsid w:val="006F3F5E"/>
    <w:rsid w:val="00713E98"/>
    <w:rsid w:val="007812A3"/>
    <w:rsid w:val="007B1551"/>
    <w:rsid w:val="007B3644"/>
    <w:rsid w:val="007C120A"/>
    <w:rsid w:val="007C3EBF"/>
    <w:rsid w:val="007D2E71"/>
    <w:rsid w:val="00802466"/>
    <w:rsid w:val="0084748A"/>
    <w:rsid w:val="00867707"/>
    <w:rsid w:val="008725B3"/>
    <w:rsid w:val="008740C9"/>
    <w:rsid w:val="0089224C"/>
    <w:rsid w:val="008A23AF"/>
    <w:rsid w:val="008B63A5"/>
    <w:rsid w:val="008E360D"/>
    <w:rsid w:val="008E597F"/>
    <w:rsid w:val="008E7688"/>
    <w:rsid w:val="008F375E"/>
    <w:rsid w:val="00903443"/>
    <w:rsid w:val="00912CC1"/>
    <w:rsid w:val="00923FE7"/>
    <w:rsid w:val="009477E0"/>
    <w:rsid w:val="009537AF"/>
    <w:rsid w:val="00961933"/>
    <w:rsid w:val="00974A56"/>
    <w:rsid w:val="00980934"/>
    <w:rsid w:val="009A063C"/>
    <w:rsid w:val="009A0D3F"/>
    <w:rsid w:val="009A408D"/>
    <w:rsid w:val="009C710E"/>
    <w:rsid w:val="009D558D"/>
    <w:rsid w:val="009F64AC"/>
    <w:rsid w:val="009F76AB"/>
    <w:rsid w:val="00A0432F"/>
    <w:rsid w:val="00A35445"/>
    <w:rsid w:val="00A57D5C"/>
    <w:rsid w:val="00A701D2"/>
    <w:rsid w:val="00AB1620"/>
    <w:rsid w:val="00AB7575"/>
    <w:rsid w:val="00AB75AF"/>
    <w:rsid w:val="00AC42AD"/>
    <w:rsid w:val="00AD2F12"/>
    <w:rsid w:val="00AE6FE0"/>
    <w:rsid w:val="00B00791"/>
    <w:rsid w:val="00B076C7"/>
    <w:rsid w:val="00B170C1"/>
    <w:rsid w:val="00B21050"/>
    <w:rsid w:val="00B3239D"/>
    <w:rsid w:val="00B431E1"/>
    <w:rsid w:val="00B74CC4"/>
    <w:rsid w:val="00BB0CFB"/>
    <w:rsid w:val="00BB606D"/>
    <w:rsid w:val="00BC215F"/>
    <w:rsid w:val="00BD5710"/>
    <w:rsid w:val="00BE0F64"/>
    <w:rsid w:val="00C27C34"/>
    <w:rsid w:val="00C522E1"/>
    <w:rsid w:val="00C81B07"/>
    <w:rsid w:val="00C9671C"/>
    <w:rsid w:val="00D11CB1"/>
    <w:rsid w:val="00D12CAE"/>
    <w:rsid w:val="00D21CAF"/>
    <w:rsid w:val="00D26C0B"/>
    <w:rsid w:val="00D40897"/>
    <w:rsid w:val="00D829D2"/>
    <w:rsid w:val="00DA4441"/>
    <w:rsid w:val="00DB0C0E"/>
    <w:rsid w:val="00DB307F"/>
    <w:rsid w:val="00DD0D49"/>
    <w:rsid w:val="00DD7543"/>
    <w:rsid w:val="00E019DE"/>
    <w:rsid w:val="00E300DE"/>
    <w:rsid w:val="00E35E49"/>
    <w:rsid w:val="00E5383C"/>
    <w:rsid w:val="00E60FEA"/>
    <w:rsid w:val="00E65ED8"/>
    <w:rsid w:val="00E85156"/>
    <w:rsid w:val="00E92E60"/>
    <w:rsid w:val="00EA3E8F"/>
    <w:rsid w:val="00EA7C78"/>
    <w:rsid w:val="00EC64A6"/>
    <w:rsid w:val="00F20923"/>
    <w:rsid w:val="00F27EA8"/>
    <w:rsid w:val="00F379D7"/>
    <w:rsid w:val="00F4439F"/>
    <w:rsid w:val="00F57FA8"/>
    <w:rsid w:val="00F67CCE"/>
    <w:rsid w:val="00FA7359"/>
    <w:rsid w:val="00FB669B"/>
    <w:rsid w:val="00FD2B9C"/>
    <w:rsid w:val="00FD2B9F"/>
    <w:rsid w:val="00FD4691"/>
    <w:rsid w:val="00FD5F6E"/>
    <w:rsid w:val="00FE1EED"/>
    <w:rsid w:val="00FE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8B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0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912CC1"/>
    <w:pPr>
      <w:ind w:left="720"/>
      <w:contextualSpacing/>
    </w:pPr>
  </w:style>
  <w:style w:type="paragraph" w:styleId="a4">
    <w:name w:val="caption"/>
    <w:basedOn w:val="a"/>
    <w:qFormat/>
    <w:rsid w:val="00912CC1"/>
    <w:pPr>
      <w:jc w:val="center"/>
    </w:pPr>
    <w:rPr>
      <w:rFonts w:eastAsia="Times New Roman" w:cs="Times New Roman"/>
      <w:b/>
      <w:sz w:val="28"/>
      <w:szCs w:val="20"/>
    </w:rPr>
  </w:style>
  <w:style w:type="paragraph" w:styleId="a5">
    <w:name w:val="Body Text"/>
    <w:basedOn w:val="a"/>
    <w:link w:val="a6"/>
    <w:rsid w:val="007D2E71"/>
    <w:pPr>
      <w:spacing w:after="120"/>
    </w:pPr>
    <w:rPr>
      <w:rFonts w:eastAsia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D2E7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7D2E71"/>
    <w:pPr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7D2E7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7D2E71"/>
    <w:pPr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E71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7D2E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D2E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2E71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7D2E7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D2E71"/>
    <w:rPr>
      <w:sz w:val="16"/>
      <w:szCs w:val="16"/>
    </w:rPr>
  </w:style>
  <w:style w:type="table" w:styleId="ab">
    <w:name w:val="Table Grid"/>
    <w:basedOn w:val="a1"/>
    <w:uiPriority w:val="59"/>
    <w:rsid w:val="00FD5F6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6E02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0272"/>
  </w:style>
  <w:style w:type="paragraph" w:styleId="ae">
    <w:name w:val="footer"/>
    <w:basedOn w:val="a"/>
    <w:link w:val="af"/>
    <w:uiPriority w:val="99"/>
    <w:unhideWhenUsed/>
    <w:rsid w:val="006E02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E0272"/>
  </w:style>
  <w:style w:type="character" w:customStyle="1" w:styleId="FontStyle18">
    <w:name w:val="Font Style18"/>
    <w:basedOn w:val="a0"/>
    <w:uiPriority w:val="99"/>
    <w:rsid w:val="00E019DE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D4089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408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D40897"/>
    <w:rPr>
      <w:color w:val="0000FF"/>
      <w:u w:val="single"/>
    </w:rPr>
  </w:style>
  <w:style w:type="paragraph" w:styleId="af1">
    <w:name w:val="No Spacing"/>
    <w:uiPriority w:val="1"/>
    <w:qFormat/>
    <w:rsid w:val="00360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360F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D829D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829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8</cp:revision>
  <cp:lastPrinted>2015-11-21T06:08:00Z</cp:lastPrinted>
  <dcterms:created xsi:type="dcterms:W3CDTF">2015-11-20T02:24:00Z</dcterms:created>
  <dcterms:modified xsi:type="dcterms:W3CDTF">2015-11-25T03:29:00Z</dcterms:modified>
</cp:coreProperties>
</file>